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7D86" w14:textId="3382E944" w:rsidR="007A65F2" w:rsidRPr="00080873" w:rsidRDefault="002C611B" w:rsidP="007B1FC9">
      <w:pPr>
        <w:rPr>
          <w:rFonts w:ascii="Arial" w:hAnsi="Arial" w:cs="Arial"/>
          <w:b/>
          <w:caps/>
          <w:szCs w:val="24"/>
        </w:rPr>
      </w:pPr>
      <w:r w:rsidRPr="00080873">
        <w:rPr>
          <w:rFonts w:ascii="Arial" w:hAnsi="Arial" w:cs="Arial"/>
          <w:noProof/>
        </w:rPr>
        <w:drawing>
          <wp:anchor distT="0" distB="0" distL="114300" distR="114300" simplePos="0" relativeHeight="251659264" behindDoc="0" locked="0" layoutInCell="1" allowOverlap="1" wp14:anchorId="4E5411D8" wp14:editId="715CBB44">
            <wp:simplePos x="0" y="0"/>
            <wp:positionH relativeFrom="margin">
              <wp:posOffset>-10795</wp:posOffset>
            </wp:positionH>
            <wp:positionV relativeFrom="margin">
              <wp:posOffset>170465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57C49" w14:textId="4C92B4F0" w:rsidR="007A65F2" w:rsidRPr="00080873" w:rsidRDefault="00C26BB5" w:rsidP="007B1FC9">
      <w:pPr>
        <w:rPr>
          <w:rFonts w:ascii="Arial" w:hAnsi="Arial" w:cs="Arial"/>
          <w:b/>
          <w:caps/>
          <w:szCs w:val="24"/>
          <w:u w:val="single"/>
        </w:rPr>
      </w:pPr>
      <w:r w:rsidRPr="00080873">
        <w:rPr>
          <w:rFonts w:ascii="Arial" w:hAnsi="Arial" w:cs="Arial"/>
          <w:b/>
          <w:caps/>
          <w:szCs w:val="24"/>
          <w:u w:val="single"/>
        </w:rPr>
        <w:t>1.3</w:t>
      </w:r>
      <w:r w:rsidR="00CF1F91" w:rsidRPr="00080873">
        <w:rPr>
          <w:rFonts w:ascii="Arial" w:hAnsi="Arial" w:cs="Arial"/>
          <w:b/>
          <w:caps/>
          <w:szCs w:val="24"/>
          <w:u w:val="single"/>
        </w:rPr>
        <w:t>a</w:t>
      </w:r>
      <w:r w:rsidR="006A6DE8" w:rsidRPr="00080873">
        <w:rPr>
          <w:rFonts w:ascii="Arial" w:hAnsi="Arial" w:cs="Arial"/>
          <w:b/>
          <w:caps/>
          <w:szCs w:val="24"/>
          <w:u w:val="single"/>
        </w:rPr>
        <w:t xml:space="preserve"> </w:t>
      </w:r>
      <w:r w:rsidR="007A65F2" w:rsidRPr="00080873">
        <w:rPr>
          <w:rFonts w:ascii="Arial" w:hAnsi="Arial" w:cs="Arial"/>
          <w:b/>
          <w:caps/>
          <w:szCs w:val="24"/>
          <w:u w:val="single"/>
        </w:rPr>
        <w:t>F</w:t>
      </w:r>
      <w:r w:rsidR="002C611B" w:rsidRPr="00080873">
        <w:rPr>
          <w:rFonts w:ascii="Arial" w:hAnsi="Arial" w:cs="Arial"/>
          <w:b/>
          <w:szCs w:val="24"/>
          <w:u w:val="single"/>
        </w:rPr>
        <w:t>UNDAMENTAL</w:t>
      </w:r>
      <w:r w:rsidR="007A65F2" w:rsidRPr="00080873">
        <w:rPr>
          <w:rFonts w:ascii="Arial" w:hAnsi="Arial" w:cs="Arial"/>
          <w:b/>
          <w:szCs w:val="24"/>
          <w:u w:val="single"/>
        </w:rPr>
        <w:t xml:space="preserve"> B</w:t>
      </w:r>
      <w:r w:rsidR="002C611B" w:rsidRPr="00080873">
        <w:rPr>
          <w:rFonts w:ascii="Arial" w:hAnsi="Arial" w:cs="Arial"/>
          <w:b/>
          <w:szCs w:val="24"/>
          <w:u w:val="single"/>
        </w:rPr>
        <w:t>RITISH</w:t>
      </w:r>
      <w:r w:rsidR="007A65F2" w:rsidRPr="00080873">
        <w:rPr>
          <w:rFonts w:ascii="Arial" w:hAnsi="Arial" w:cs="Arial"/>
          <w:b/>
          <w:szCs w:val="24"/>
          <w:u w:val="single"/>
        </w:rPr>
        <w:t xml:space="preserve"> V</w:t>
      </w:r>
      <w:r w:rsidR="002C611B" w:rsidRPr="00080873">
        <w:rPr>
          <w:rFonts w:ascii="Arial" w:hAnsi="Arial" w:cs="Arial"/>
          <w:b/>
          <w:szCs w:val="24"/>
          <w:u w:val="single"/>
        </w:rPr>
        <w:t>ALUES</w:t>
      </w:r>
    </w:p>
    <w:p w14:paraId="6AB9131A" w14:textId="77777777" w:rsidR="007A65F2" w:rsidRPr="00080873" w:rsidRDefault="007A65F2" w:rsidP="007A65F2">
      <w:pPr>
        <w:rPr>
          <w:rFonts w:ascii="Arial" w:hAnsi="Arial" w:cs="Arial"/>
          <w:u w:val="single"/>
        </w:rPr>
      </w:pPr>
    </w:p>
    <w:p w14:paraId="18FACDF4" w14:textId="77777777" w:rsidR="007A65F2" w:rsidRPr="00080873" w:rsidRDefault="007A65F2" w:rsidP="007A65F2">
      <w:pPr>
        <w:pStyle w:val="NoSpacing"/>
        <w:rPr>
          <w:rFonts w:ascii="Arial" w:hAnsi="Arial" w:cs="Arial"/>
        </w:rPr>
      </w:pPr>
    </w:p>
    <w:p w14:paraId="41B6CF8C" w14:textId="659294EA" w:rsidR="0095625A" w:rsidRPr="00080873" w:rsidRDefault="007A65F2" w:rsidP="0095625A">
      <w:pPr>
        <w:pStyle w:val="NoSpacing"/>
        <w:rPr>
          <w:rFonts w:ascii="Arial" w:hAnsi="Arial" w:cs="Arial"/>
          <w:szCs w:val="24"/>
        </w:rPr>
      </w:pPr>
      <w:r w:rsidRPr="00080873">
        <w:rPr>
          <w:rFonts w:ascii="Arial" w:hAnsi="Arial" w:cs="Arial"/>
        </w:rPr>
        <w:t xml:space="preserve">Written by: Claire Toms and Tina Alder                                                                          Date: </w:t>
      </w:r>
      <w:r w:rsidR="00A326B9" w:rsidRPr="00080873">
        <w:rPr>
          <w:rFonts w:ascii="Arial" w:hAnsi="Arial" w:cs="Arial"/>
        </w:rPr>
        <w:t>1.09.2</w:t>
      </w:r>
      <w:r w:rsidR="00C26BB5" w:rsidRPr="00080873">
        <w:rPr>
          <w:rFonts w:ascii="Arial" w:hAnsi="Arial" w:cs="Arial"/>
        </w:rPr>
        <w:t>2</w:t>
      </w:r>
      <w:r w:rsidR="004B5698">
        <w:rPr>
          <w:rFonts w:ascii="Arial" w:hAnsi="Arial" w:cs="Arial"/>
        </w:rPr>
        <w:t xml:space="preserve"> </w:t>
      </w:r>
      <w:r w:rsidR="00B1210C" w:rsidRPr="00080873">
        <w:rPr>
          <w:rFonts w:ascii="Arial" w:hAnsi="Arial" w:cs="Arial"/>
        </w:rPr>
        <w:t xml:space="preserve">– reviewed </w:t>
      </w:r>
      <w:r w:rsidR="00080873">
        <w:rPr>
          <w:rFonts w:ascii="Arial" w:hAnsi="Arial" w:cs="Arial"/>
        </w:rPr>
        <w:t>27.08.25</w:t>
      </w:r>
      <w:r w:rsidR="004B5698">
        <w:rPr>
          <w:rFonts w:ascii="Arial" w:hAnsi="Arial" w:cs="Arial"/>
        </w:rPr>
        <w:t xml:space="preserve"> </w:t>
      </w:r>
    </w:p>
    <w:p w14:paraId="0A7EB1EF" w14:textId="1D44F8A4" w:rsidR="007A65F2" w:rsidRPr="00080873" w:rsidRDefault="007A65F2" w:rsidP="0095625A">
      <w:pPr>
        <w:pStyle w:val="NoSpacing"/>
        <w:rPr>
          <w:rFonts w:ascii="Arial" w:hAnsi="Arial" w:cs="Arial"/>
        </w:rPr>
      </w:pPr>
    </w:p>
    <w:p w14:paraId="4451578A" w14:textId="77777777" w:rsidR="00E032AF" w:rsidRDefault="00E032AF" w:rsidP="00080873">
      <w:pPr>
        <w:spacing w:before="100" w:beforeAutospacing="1" w:after="100" w:afterAutospacing="1"/>
        <w:outlineLvl w:val="0"/>
        <w:rPr>
          <w:rFonts w:ascii="Arial" w:eastAsia="Times New Roman" w:hAnsi="Arial" w:cs="Arial"/>
          <w:b/>
          <w:bCs/>
          <w:color w:val="000000"/>
          <w:kern w:val="36"/>
          <w:sz w:val="40"/>
          <w:szCs w:val="40"/>
          <w:lang w:eastAsia="en-GB"/>
        </w:rPr>
      </w:pPr>
    </w:p>
    <w:p w14:paraId="4771127B" w14:textId="77777777" w:rsidR="00080873" w:rsidRPr="00080873" w:rsidRDefault="00080873" w:rsidP="00080873">
      <w:pPr>
        <w:spacing w:before="100" w:beforeAutospacing="1" w:after="100" w:afterAutospacing="1"/>
        <w:outlineLvl w:val="1"/>
        <w:rPr>
          <w:rFonts w:ascii="Arial" w:eastAsia="Times New Roman" w:hAnsi="Arial" w:cs="Arial"/>
          <w:b/>
          <w:bCs/>
          <w:color w:val="000000"/>
          <w:sz w:val="36"/>
          <w:szCs w:val="36"/>
          <w:u w:val="single"/>
          <w:lang w:eastAsia="en-GB"/>
        </w:rPr>
      </w:pPr>
      <w:r w:rsidRPr="00080873">
        <w:rPr>
          <w:rFonts w:ascii="Arial" w:eastAsia="Times New Roman" w:hAnsi="Arial" w:cs="Arial"/>
          <w:b/>
          <w:bCs/>
          <w:color w:val="000000"/>
          <w:sz w:val="36"/>
          <w:szCs w:val="36"/>
          <w:u w:val="single"/>
          <w:lang w:eastAsia="en-GB"/>
        </w:rPr>
        <w:t>Policy Statement</w:t>
      </w:r>
    </w:p>
    <w:p w14:paraId="57DEC8A2" w14:textId="77777777" w:rsidR="00080873" w:rsidRPr="00644132" w:rsidRDefault="00080873" w:rsidP="00080873">
      <w:pPr>
        <w:spacing w:before="100" w:beforeAutospacing="1" w:after="100" w:afterAutospacing="1"/>
        <w:rPr>
          <w:rFonts w:ascii="Arial" w:eastAsia="Times New Roman" w:hAnsi="Arial" w:cs="Arial"/>
          <w:color w:val="000000"/>
          <w:szCs w:val="24"/>
          <w:lang w:eastAsia="en-GB"/>
        </w:rPr>
      </w:pPr>
      <w:r w:rsidRPr="00644132">
        <w:rPr>
          <w:rFonts w:ascii="Arial" w:eastAsia="Times New Roman" w:hAnsi="Arial" w:cs="Arial"/>
          <w:color w:val="000000"/>
          <w:szCs w:val="24"/>
          <w:lang w:eastAsia="en-GB"/>
        </w:rPr>
        <w:t>We are committed to promoting the fundamental British values of democracy, rule of law, individual liberty, mutual respect, and tolerance of those with different faiths and beliefs. These values are embedded within the Early Years Foundation Stage (EYFS 2025) and are central to our practice at St Saviour’s Pre-School and Nursery.</w:t>
      </w:r>
    </w:p>
    <w:p w14:paraId="18C3C16D" w14:textId="77777777" w:rsidR="00080873" w:rsidRPr="00644132" w:rsidRDefault="00080873" w:rsidP="00080873">
      <w:pPr>
        <w:spacing w:before="100" w:beforeAutospacing="1" w:after="100" w:afterAutospacing="1"/>
        <w:rPr>
          <w:rFonts w:ascii="Arial" w:eastAsia="Times New Roman" w:hAnsi="Arial" w:cs="Arial"/>
          <w:color w:val="000000"/>
          <w:szCs w:val="24"/>
          <w:lang w:eastAsia="en-GB"/>
        </w:rPr>
      </w:pPr>
      <w:r w:rsidRPr="00644132">
        <w:rPr>
          <w:rFonts w:ascii="Arial" w:eastAsia="Times New Roman" w:hAnsi="Arial" w:cs="Arial"/>
          <w:color w:val="000000"/>
          <w:szCs w:val="24"/>
          <w:lang w:eastAsia="en-GB"/>
        </w:rPr>
        <w:t>We will ensure children develop into respectful, confident and inclusive individuals, in line with Hertfordshire County Council procedures and the Hertfordshire Safeguarding Children Partnership (HSCP).</w:t>
      </w:r>
    </w:p>
    <w:p w14:paraId="28E02C85" w14:textId="77777777" w:rsidR="00080873" w:rsidRPr="00080873" w:rsidRDefault="005A484C" w:rsidP="00080873">
      <w:pPr>
        <w:rPr>
          <w:rFonts w:ascii="Arial" w:eastAsia="Times New Roman" w:hAnsi="Arial" w:cs="Arial"/>
          <w:szCs w:val="24"/>
          <w:lang w:eastAsia="en-GB"/>
        </w:rPr>
      </w:pPr>
      <w:r w:rsidRPr="005A484C">
        <w:rPr>
          <w:rFonts w:ascii="Arial" w:eastAsia="Times New Roman" w:hAnsi="Arial" w:cs="Arial"/>
          <w:noProof/>
          <w:szCs w:val="24"/>
          <w:lang w:eastAsia="en-GB"/>
        </w:rPr>
        <w:pict w14:anchorId="20669930">
          <v:rect id="_x0000_i1027" alt="" style="width:451.3pt;height:.05pt;mso-width-percent:0;mso-height-percent:0;mso-width-percent:0;mso-height-percent:0" o:hralign="center" o:hrstd="t" o:hr="t" fillcolor="#a0a0a0" stroked="f"/>
        </w:pict>
      </w:r>
    </w:p>
    <w:p w14:paraId="3B18AD74" w14:textId="77777777" w:rsidR="00080873" w:rsidRPr="00080873" w:rsidRDefault="00080873" w:rsidP="00080873">
      <w:pPr>
        <w:spacing w:before="100" w:beforeAutospacing="1" w:after="100" w:afterAutospacing="1"/>
        <w:outlineLvl w:val="1"/>
        <w:rPr>
          <w:rFonts w:ascii="Arial" w:eastAsia="Times New Roman" w:hAnsi="Arial" w:cs="Arial"/>
          <w:b/>
          <w:bCs/>
          <w:color w:val="000000"/>
          <w:sz w:val="36"/>
          <w:szCs w:val="36"/>
          <w:lang w:eastAsia="en-GB"/>
        </w:rPr>
      </w:pPr>
      <w:r w:rsidRPr="00080873">
        <w:rPr>
          <w:rFonts w:ascii="Arial" w:eastAsia="Times New Roman" w:hAnsi="Arial" w:cs="Arial"/>
          <w:b/>
          <w:bCs/>
          <w:color w:val="000000"/>
          <w:sz w:val="36"/>
          <w:szCs w:val="36"/>
          <w:lang w:eastAsia="en-GB"/>
        </w:rPr>
        <w:t>How We Promote British Values in Our Setting</w:t>
      </w:r>
    </w:p>
    <w:p w14:paraId="3CC30B64" w14:textId="77777777" w:rsidR="00080873" w:rsidRPr="00080873" w:rsidRDefault="00080873" w:rsidP="00080873">
      <w:pPr>
        <w:spacing w:before="100" w:beforeAutospacing="1" w:after="100" w:afterAutospacing="1"/>
        <w:outlineLvl w:val="2"/>
        <w:rPr>
          <w:rFonts w:ascii="Arial" w:eastAsia="Times New Roman" w:hAnsi="Arial" w:cs="Arial"/>
          <w:b/>
          <w:bCs/>
          <w:color w:val="000000"/>
          <w:sz w:val="27"/>
          <w:szCs w:val="27"/>
          <w:lang w:eastAsia="en-GB"/>
        </w:rPr>
      </w:pPr>
      <w:r w:rsidRPr="00080873">
        <w:rPr>
          <w:rFonts w:ascii="Arial" w:eastAsia="Times New Roman" w:hAnsi="Arial" w:cs="Arial"/>
          <w:b/>
          <w:bCs/>
          <w:color w:val="000000"/>
          <w:sz w:val="27"/>
          <w:szCs w:val="27"/>
          <w:lang w:eastAsia="en-GB"/>
        </w:rPr>
        <w:t>Democracy: Making Decisions Together</w:t>
      </w:r>
    </w:p>
    <w:p w14:paraId="2198C369" w14:textId="77777777" w:rsidR="00080873" w:rsidRPr="00080873" w:rsidRDefault="00080873" w:rsidP="00080873">
      <w:pPr>
        <w:numPr>
          <w:ilvl w:val="0"/>
          <w:numId w:val="11"/>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Children’s voices are valued; we model listening and respect.</w:t>
      </w:r>
    </w:p>
    <w:p w14:paraId="7C8D62F1" w14:textId="77777777" w:rsidR="00080873" w:rsidRPr="00080873" w:rsidRDefault="00080873" w:rsidP="00080873">
      <w:pPr>
        <w:numPr>
          <w:ilvl w:val="0"/>
          <w:numId w:val="11"/>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Children vote on decisions (e.g., role play theme).</w:t>
      </w:r>
    </w:p>
    <w:p w14:paraId="5719A28C" w14:textId="77777777" w:rsidR="00080873" w:rsidRPr="00080873" w:rsidRDefault="00080873" w:rsidP="00080873">
      <w:pPr>
        <w:numPr>
          <w:ilvl w:val="0"/>
          <w:numId w:val="11"/>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We provide activities requiring turn-taking, sharing, and collaboration.</w:t>
      </w:r>
    </w:p>
    <w:p w14:paraId="0D7DBD63" w14:textId="77777777" w:rsidR="00080873" w:rsidRPr="00080873" w:rsidRDefault="00080873" w:rsidP="00080873">
      <w:pPr>
        <w:numPr>
          <w:ilvl w:val="0"/>
          <w:numId w:val="11"/>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Staff encourage questions and curiosity, fostering enquiring minds.</w:t>
      </w:r>
    </w:p>
    <w:p w14:paraId="2BD7415A" w14:textId="2D3DFA83" w:rsidR="00080873" w:rsidRPr="00080873" w:rsidRDefault="00080873" w:rsidP="00080873">
      <w:pPr>
        <w:numPr>
          <w:ilvl w:val="0"/>
          <w:numId w:val="11"/>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Daily routines include opportunities for children to make choices, supporting autonomy.</w:t>
      </w:r>
    </w:p>
    <w:p w14:paraId="7BF2F0FC" w14:textId="77777777" w:rsidR="00080873" w:rsidRPr="00080873" w:rsidRDefault="00080873" w:rsidP="00080873">
      <w:pPr>
        <w:spacing w:before="100" w:beforeAutospacing="1" w:after="100" w:afterAutospacing="1"/>
        <w:outlineLvl w:val="2"/>
        <w:rPr>
          <w:rFonts w:ascii="Arial" w:eastAsia="Times New Roman" w:hAnsi="Arial" w:cs="Arial"/>
          <w:b/>
          <w:bCs/>
          <w:color w:val="000000"/>
          <w:sz w:val="27"/>
          <w:szCs w:val="27"/>
          <w:lang w:eastAsia="en-GB"/>
        </w:rPr>
      </w:pPr>
      <w:r w:rsidRPr="00080873">
        <w:rPr>
          <w:rFonts w:ascii="Arial" w:eastAsia="Times New Roman" w:hAnsi="Arial" w:cs="Arial"/>
          <w:b/>
          <w:bCs/>
          <w:color w:val="000000"/>
          <w:sz w:val="27"/>
          <w:szCs w:val="27"/>
          <w:lang w:eastAsia="en-GB"/>
        </w:rPr>
        <w:t>Rule of Law: Understanding Rules Matter</w:t>
      </w:r>
    </w:p>
    <w:p w14:paraId="3213E4D7" w14:textId="77777777" w:rsidR="00080873" w:rsidRPr="00080873" w:rsidRDefault="00080873" w:rsidP="00080873">
      <w:pPr>
        <w:numPr>
          <w:ilvl w:val="0"/>
          <w:numId w:val="12"/>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Children learn about right and wrong, and how behaviour has consequences.</w:t>
      </w:r>
    </w:p>
    <w:p w14:paraId="403ED828" w14:textId="77777777" w:rsidR="00080873" w:rsidRPr="00080873" w:rsidRDefault="00080873" w:rsidP="00080873">
      <w:pPr>
        <w:numPr>
          <w:ilvl w:val="0"/>
          <w:numId w:val="12"/>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We co-create rules (e.g., tidying-up agreements).</w:t>
      </w:r>
    </w:p>
    <w:p w14:paraId="45F75E62" w14:textId="77777777" w:rsidR="00080873" w:rsidRPr="00080873" w:rsidRDefault="00080873" w:rsidP="00080873">
      <w:pPr>
        <w:numPr>
          <w:ilvl w:val="0"/>
          <w:numId w:val="12"/>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Rules apply to everyone fairly and consistently.</w:t>
      </w:r>
    </w:p>
    <w:p w14:paraId="3DECA600" w14:textId="0414CE60" w:rsidR="00080873" w:rsidRPr="00080873" w:rsidRDefault="00080873" w:rsidP="00080873">
      <w:pPr>
        <w:numPr>
          <w:ilvl w:val="0"/>
          <w:numId w:val="12"/>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Visual prompts (e.g., posters, social stories) are used to reinforce rules and expectations.</w:t>
      </w:r>
    </w:p>
    <w:p w14:paraId="3AA92405" w14:textId="77777777" w:rsidR="00080873" w:rsidRPr="00080873" w:rsidRDefault="00080873" w:rsidP="00080873">
      <w:pPr>
        <w:spacing w:before="100" w:beforeAutospacing="1" w:after="100" w:afterAutospacing="1"/>
        <w:outlineLvl w:val="2"/>
        <w:rPr>
          <w:rFonts w:ascii="Arial" w:eastAsia="Times New Roman" w:hAnsi="Arial" w:cs="Arial"/>
          <w:b/>
          <w:bCs/>
          <w:color w:val="000000"/>
          <w:sz w:val="27"/>
          <w:szCs w:val="27"/>
          <w:lang w:eastAsia="en-GB"/>
        </w:rPr>
      </w:pPr>
      <w:r w:rsidRPr="00080873">
        <w:rPr>
          <w:rFonts w:ascii="Arial" w:eastAsia="Times New Roman" w:hAnsi="Arial" w:cs="Arial"/>
          <w:b/>
          <w:bCs/>
          <w:color w:val="000000"/>
          <w:sz w:val="27"/>
          <w:szCs w:val="27"/>
          <w:lang w:eastAsia="en-GB"/>
        </w:rPr>
        <w:t>Individual Liberty: Freedom for All</w:t>
      </w:r>
    </w:p>
    <w:p w14:paraId="05D79B60" w14:textId="77777777" w:rsidR="00080873" w:rsidRPr="00080873" w:rsidRDefault="00080873" w:rsidP="00080873">
      <w:pPr>
        <w:numPr>
          <w:ilvl w:val="0"/>
          <w:numId w:val="13"/>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Children are supported to develop confidence and self-esteem.</w:t>
      </w:r>
    </w:p>
    <w:p w14:paraId="3B707742" w14:textId="77777777" w:rsidR="00080873" w:rsidRPr="00080873" w:rsidRDefault="00080873" w:rsidP="00080873">
      <w:pPr>
        <w:numPr>
          <w:ilvl w:val="0"/>
          <w:numId w:val="13"/>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Opportunities are provided for safe risk-taking (e.g., obstacle course).</w:t>
      </w:r>
    </w:p>
    <w:p w14:paraId="649C0075" w14:textId="77777777" w:rsidR="00080873" w:rsidRPr="00080873" w:rsidRDefault="00080873" w:rsidP="00080873">
      <w:pPr>
        <w:numPr>
          <w:ilvl w:val="0"/>
          <w:numId w:val="13"/>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We encourage reflection on feelings, differences, and opinions.</w:t>
      </w:r>
    </w:p>
    <w:p w14:paraId="4FCA6E68" w14:textId="5510E457" w:rsidR="00080873" w:rsidRPr="00080873" w:rsidRDefault="00080873" w:rsidP="00080873">
      <w:pPr>
        <w:numPr>
          <w:ilvl w:val="0"/>
          <w:numId w:val="13"/>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Structured activities build resilience, self-awareness, and children’s ability to make choices.</w:t>
      </w:r>
    </w:p>
    <w:p w14:paraId="23FA66D2" w14:textId="77777777" w:rsidR="00080873" w:rsidRPr="00080873" w:rsidRDefault="00080873" w:rsidP="00080873">
      <w:pPr>
        <w:spacing w:before="100" w:beforeAutospacing="1" w:after="100" w:afterAutospacing="1"/>
        <w:outlineLvl w:val="2"/>
        <w:rPr>
          <w:rFonts w:ascii="Arial" w:eastAsia="Times New Roman" w:hAnsi="Arial" w:cs="Arial"/>
          <w:b/>
          <w:bCs/>
          <w:color w:val="000000"/>
          <w:sz w:val="27"/>
          <w:szCs w:val="27"/>
          <w:lang w:eastAsia="en-GB"/>
        </w:rPr>
      </w:pPr>
      <w:r w:rsidRPr="00080873">
        <w:rPr>
          <w:rFonts w:ascii="Arial" w:eastAsia="Times New Roman" w:hAnsi="Arial" w:cs="Arial"/>
          <w:b/>
          <w:bCs/>
          <w:color w:val="000000"/>
          <w:sz w:val="27"/>
          <w:szCs w:val="27"/>
          <w:lang w:eastAsia="en-GB"/>
        </w:rPr>
        <w:lastRenderedPageBreak/>
        <w:t>Mutual Respect &amp; Tolerance: Treating Others as We Wish to Be Treated</w:t>
      </w:r>
    </w:p>
    <w:p w14:paraId="5847545D" w14:textId="77777777" w:rsidR="00080873" w:rsidRPr="00080873" w:rsidRDefault="00080873" w:rsidP="00080873">
      <w:pPr>
        <w:numPr>
          <w:ilvl w:val="0"/>
          <w:numId w:val="14"/>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We celebrate diversity in culture, religion, and family background.</w:t>
      </w:r>
    </w:p>
    <w:p w14:paraId="437C57F7" w14:textId="77777777" w:rsidR="00080873" w:rsidRPr="00080873" w:rsidRDefault="00080873" w:rsidP="00080873">
      <w:pPr>
        <w:numPr>
          <w:ilvl w:val="0"/>
          <w:numId w:val="14"/>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Inclusive stories, resources, and activities challenge stereotypes.</w:t>
      </w:r>
    </w:p>
    <w:p w14:paraId="144772F4" w14:textId="77777777" w:rsidR="00080873" w:rsidRPr="00080873" w:rsidRDefault="00080873" w:rsidP="00080873">
      <w:pPr>
        <w:numPr>
          <w:ilvl w:val="0"/>
          <w:numId w:val="14"/>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Children are encouraged to show empathy and respect for others’ views.</w:t>
      </w:r>
    </w:p>
    <w:p w14:paraId="1411B46A" w14:textId="3E6C1FE8" w:rsidR="00080873" w:rsidRPr="00080873" w:rsidRDefault="00080873" w:rsidP="00080873">
      <w:pPr>
        <w:numPr>
          <w:ilvl w:val="0"/>
          <w:numId w:val="14"/>
        </w:numPr>
        <w:spacing w:before="100" w:beforeAutospacing="1" w:after="100" w:afterAutospacing="1"/>
        <w:rPr>
          <w:rFonts w:ascii="Arial" w:eastAsia="Times New Roman" w:hAnsi="Arial" w:cs="Arial"/>
          <w:color w:val="000000"/>
          <w:szCs w:val="24"/>
          <w:lang w:eastAsia="en-GB"/>
        </w:rPr>
      </w:pPr>
      <w:r w:rsidRPr="00080873">
        <w:rPr>
          <w:rFonts w:ascii="Arial" w:eastAsia="Times New Roman" w:hAnsi="Arial" w:cs="Arial"/>
          <w:color w:val="000000"/>
          <w:szCs w:val="24"/>
          <w:lang w:eastAsia="en-GB"/>
        </w:rPr>
        <w:t>We hold cultural events and work with families to share traditions and practices.</w:t>
      </w:r>
    </w:p>
    <w:p w14:paraId="0642FBB6" w14:textId="77777777" w:rsidR="00080873" w:rsidRPr="00080873" w:rsidRDefault="005A484C" w:rsidP="00080873">
      <w:pPr>
        <w:rPr>
          <w:rFonts w:ascii="Arial" w:eastAsia="Times New Roman" w:hAnsi="Arial" w:cs="Arial"/>
          <w:szCs w:val="24"/>
          <w:lang w:eastAsia="en-GB"/>
        </w:rPr>
      </w:pPr>
      <w:r w:rsidRPr="005A484C">
        <w:rPr>
          <w:rFonts w:ascii="Arial" w:eastAsia="Times New Roman" w:hAnsi="Arial" w:cs="Arial"/>
          <w:noProof/>
          <w:szCs w:val="24"/>
          <w:lang w:eastAsia="en-GB"/>
        </w:rPr>
        <w:pict w14:anchorId="1B0F87B4">
          <v:rect id="_x0000_i1026" alt="" style="width:451.3pt;height:.05pt;mso-width-percent:0;mso-height-percent:0;mso-width-percent:0;mso-height-percent:0" o:hralign="center" o:hrstd="t" o:hr="t" fillcolor="#a0a0a0" stroked="f"/>
        </w:pict>
      </w:r>
    </w:p>
    <w:p w14:paraId="52BF273E" w14:textId="77777777" w:rsidR="00080873" w:rsidRPr="00080873" w:rsidRDefault="00080873" w:rsidP="00080873">
      <w:pPr>
        <w:spacing w:before="100" w:beforeAutospacing="1" w:after="100" w:afterAutospacing="1"/>
        <w:outlineLvl w:val="1"/>
        <w:rPr>
          <w:rFonts w:ascii="Arial" w:eastAsia="Times New Roman" w:hAnsi="Arial" w:cs="Arial"/>
          <w:b/>
          <w:bCs/>
          <w:color w:val="000000"/>
          <w:sz w:val="36"/>
          <w:szCs w:val="36"/>
          <w:lang w:eastAsia="en-GB"/>
        </w:rPr>
      </w:pPr>
      <w:r w:rsidRPr="00080873">
        <w:rPr>
          <w:rFonts w:ascii="Arial" w:eastAsia="Times New Roman" w:hAnsi="Arial" w:cs="Arial"/>
          <w:b/>
          <w:bCs/>
          <w:color w:val="000000"/>
          <w:sz w:val="36"/>
          <w:szCs w:val="36"/>
          <w:lang w:eastAsia="en-GB"/>
        </w:rPr>
        <w:t>Monitoring and Review</w:t>
      </w:r>
    </w:p>
    <w:p w14:paraId="0A516339" w14:textId="77777777" w:rsidR="00080873" w:rsidRPr="00644132" w:rsidRDefault="00080873" w:rsidP="00080873">
      <w:pPr>
        <w:numPr>
          <w:ilvl w:val="0"/>
          <w:numId w:val="15"/>
        </w:numPr>
        <w:spacing w:before="100" w:beforeAutospacing="1" w:after="100" w:afterAutospacing="1"/>
        <w:rPr>
          <w:rFonts w:ascii="Arial" w:eastAsia="Times New Roman" w:hAnsi="Arial" w:cs="Arial"/>
          <w:color w:val="000000"/>
          <w:szCs w:val="24"/>
          <w:lang w:eastAsia="en-GB"/>
        </w:rPr>
      </w:pPr>
      <w:r w:rsidRPr="00644132">
        <w:rPr>
          <w:rFonts w:ascii="Arial" w:eastAsia="Times New Roman" w:hAnsi="Arial" w:cs="Arial"/>
          <w:color w:val="000000"/>
          <w:szCs w:val="24"/>
          <w:lang w:eastAsia="en-GB"/>
        </w:rPr>
        <w:t>This policy is reviewed annually or sooner if legislation or HSCP guidance changes.</w:t>
      </w:r>
    </w:p>
    <w:p w14:paraId="6F58322F" w14:textId="77777777" w:rsidR="00080873" w:rsidRPr="00644132" w:rsidRDefault="00080873" w:rsidP="00080873">
      <w:pPr>
        <w:numPr>
          <w:ilvl w:val="0"/>
          <w:numId w:val="15"/>
        </w:numPr>
        <w:spacing w:before="100" w:beforeAutospacing="1" w:after="100" w:afterAutospacing="1"/>
        <w:rPr>
          <w:rFonts w:ascii="Arial" w:eastAsia="Times New Roman" w:hAnsi="Arial" w:cs="Arial"/>
          <w:color w:val="000000"/>
          <w:szCs w:val="24"/>
          <w:lang w:eastAsia="en-GB"/>
        </w:rPr>
      </w:pPr>
      <w:r w:rsidRPr="00644132">
        <w:rPr>
          <w:rFonts w:ascii="Arial" w:eastAsia="Times New Roman" w:hAnsi="Arial" w:cs="Arial"/>
          <w:color w:val="000000"/>
          <w:szCs w:val="24"/>
          <w:lang w:eastAsia="en-GB"/>
        </w:rPr>
        <w:t>All staff receive training on British Values as part of induction and ongoing CPD.</w:t>
      </w:r>
    </w:p>
    <w:p w14:paraId="258A22EC" w14:textId="77777777" w:rsidR="00080873" w:rsidRPr="00644132" w:rsidRDefault="00080873" w:rsidP="00080873">
      <w:pPr>
        <w:numPr>
          <w:ilvl w:val="0"/>
          <w:numId w:val="15"/>
        </w:numPr>
        <w:spacing w:before="100" w:beforeAutospacing="1" w:after="100" w:afterAutospacing="1"/>
        <w:rPr>
          <w:rFonts w:ascii="Arial" w:eastAsia="Times New Roman" w:hAnsi="Arial" w:cs="Arial"/>
          <w:color w:val="000000"/>
          <w:szCs w:val="24"/>
          <w:lang w:eastAsia="en-GB"/>
        </w:rPr>
      </w:pPr>
      <w:r w:rsidRPr="00644132">
        <w:rPr>
          <w:rFonts w:ascii="Arial" w:eastAsia="Times New Roman" w:hAnsi="Arial" w:cs="Arial"/>
          <w:color w:val="000000"/>
          <w:szCs w:val="24"/>
          <w:lang w:eastAsia="en-GB"/>
        </w:rPr>
        <w:t>Evidence of British Values in practice is recorded through planning, observations, and children’s voice.</w:t>
      </w:r>
    </w:p>
    <w:p w14:paraId="43DA4B24" w14:textId="74BB35D2" w:rsidR="003A0F7E" w:rsidRPr="00080873" w:rsidRDefault="005A484C" w:rsidP="00080873">
      <w:pPr>
        <w:rPr>
          <w:rFonts w:ascii="Arial" w:eastAsia="Times New Roman" w:hAnsi="Arial" w:cs="Arial"/>
          <w:szCs w:val="24"/>
          <w:lang w:eastAsia="en-GB"/>
        </w:rPr>
      </w:pPr>
      <w:r w:rsidRPr="005A484C">
        <w:rPr>
          <w:rFonts w:ascii="Arial" w:eastAsia="Times New Roman" w:hAnsi="Arial" w:cs="Arial"/>
          <w:noProof/>
          <w:szCs w:val="24"/>
          <w:lang w:eastAsia="en-GB"/>
        </w:rPr>
        <w:pict w14:anchorId="3DD5BFE2">
          <v:rect id="_x0000_i1025" alt="" style="width:451.3pt;height:.05pt;mso-width-percent:0;mso-height-percent:0;mso-width-percent:0;mso-height-percent:0" o:hralign="center" o:hrstd="t" o:hr="t" fillcolor="#a0a0a0" stroked="f"/>
        </w:pict>
      </w:r>
    </w:p>
    <w:sectPr w:rsidR="003A0F7E" w:rsidRPr="00080873" w:rsidSect="007B1FC9">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04F"/>
    <w:multiLevelType w:val="multilevel"/>
    <w:tmpl w:val="E82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28C7"/>
    <w:multiLevelType w:val="multilevel"/>
    <w:tmpl w:val="103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A14A6"/>
    <w:multiLevelType w:val="multilevel"/>
    <w:tmpl w:val="9FF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C605D"/>
    <w:multiLevelType w:val="multilevel"/>
    <w:tmpl w:val="51C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8740C"/>
    <w:multiLevelType w:val="multilevel"/>
    <w:tmpl w:val="927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C52AE"/>
    <w:multiLevelType w:val="multilevel"/>
    <w:tmpl w:val="231C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17EA5"/>
    <w:multiLevelType w:val="multilevel"/>
    <w:tmpl w:val="859E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43521"/>
    <w:multiLevelType w:val="multilevel"/>
    <w:tmpl w:val="F0B4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330AE"/>
    <w:multiLevelType w:val="multilevel"/>
    <w:tmpl w:val="9C4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E0976"/>
    <w:multiLevelType w:val="multilevel"/>
    <w:tmpl w:val="24DE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04019"/>
    <w:multiLevelType w:val="hybridMultilevel"/>
    <w:tmpl w:val="942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A713A"/>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46F07"/>
    <w:multiLevelType w:val="hybridMultilevel"/>
    <w:tmpl w:val="6808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746B6"/>
    <w:multiLevelType w:val="multilevel"/>
    <w:tmpl w:val="FB7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E3912"/>
    <w:multiLevelType w:val="multilevel"/>
    <w:tmpl w:val="59A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D5155"/>
    <w:multiLevelType w:val="multilevel"/>
    <w:tmpl w:val="F952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5134F"/>
    <w:multiLevelType w:val="multilevel"/>
    <w:tmpl w:val="DF8C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F59E6"/>
    <w:multiLevelType w:val="multilevel"/>
    <w:tmpl w:val="0A86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B51A7"/>
    <w:multiLevelType w:val="hybridMultilevel"/>
    <w:tmpl w:val="DF7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71172"/>
    <w:multiLevelType w:val="hybridMultilevel"/>
    <w:tmpl w:val="9064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807739">
    <w:abstractNumId w:val="19"/>
  </w:num>
  <w:num w:numId="2" w16cid:durableId="1160466754">
    <w:abstractNumId w:val="18"/>
  </w:num>
  <w:num w:numId="3" w16cid:durableId="1483352742">
    <w:abstractNumId w:val="12"/>
  </w:num>
  <w:num w:numId="4" w16cid:durableId="1475635947">
    <w:abstractNumId w:val="11"/>
  </w:num>
  <w:num w:numId="5" w16cid:durableId="1122264237">
    <w:abstractNumId w:val="17"/>
  </w:num>
  <w:num w:numId="6" w16cid:durableId="948858435">
    <w:abstractNumId w:val="13"/>
  </w:num>
  <w:num w:numId="7" w16cid:durableId="1882549495">
    <w:abstractNumId w:val="0"/>
  </w:num>
  <w:num w:numId="8" w16cid:durableId="1010833439">
    <w:abstractNumId w:val="16"/>
  </w:num>
  <w:num w:numId="9" w16cid:durableId="1101872112">
    <w:abstractNumId w:val="7"/>
  </w:num>
  <w:num w:numId="10" w16cid:durableId="1149902186">
    <w:abstractNumId w:val="10"/>
  </w:num>
  <w:num w:numId="11" w16cid:durableId="1644963359">
    <w:abstractNumId w:val="14"/>
  </w:num>
  <w:num w:numId="12" w16cid:durableId="516774795">
    <w:abstractNumId w:val="8"/>
  </w:num>
  <w:num w:numId="13" w16cid:durableId="571281122">
    <w:abstractNumId w:val="4"/>
  </w:num>
  <w:num w:numId="14" w16cid:durableId="1914004744">
    <w:abstractNumId w:val="3"/>
  </w:num>
  <w:num w:numId="15" w16cid:durableId="1744527146">
    <w:abstractNumId w:val="9"/>
  </w:num>
  <w:num w:numId="16" w16cid:durableId="149445147">
    <w:abstractNumId w:val="5"/>
  </w:num>
  <w:num w:numId="17" w16cid:durableId="2111582206">
    <w:abstractNumId w:val="1"/>
  </w:num>
  <w:num w:numId="18" w16cid:durableId="459030296">
    <w:abstractNumId w:val="15"/>
  </w:num>
  <w:num w:numId="19" w16cid:durableId="2146002777">
    <w:abstractNumId w:val="6"/>
  </w:num>
  <w:num w:numId="20" w16cid:durableId="189623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0F"/>
    <w:rsid w:val="00080873"/>
    <w:rsid w:val="002C611B"/>
    <w:rsid w:val="003A0F7E"/>
    <w:rsid w:val="003B478E"/>
    <w:rsid w:val="004B5698"/>
    <w:rsid w:val="00552766"/>
    <w:rsid w:val="00584A73"/>
    <w:rsid w:val="005A484C"/>
    <w:rsid w:val="00644132"/>
    <w:rsid w:val="006A6DE8"/>
    <w:rsid w:val="006D324B"/>
    <w:rsid w:val="007A65F2"/>
    <w:rsid w:val="007B1FC9"/>
    <w:rsid w:val="009151AF"/>
    <w:rsid w:val="0095625A"/>
    <w:rsid w:val="00A326B9"/>
    <w:rsid w:val="00B1210C"/>
    <w:rsid w:val="00B25FFD"/>
    <w:rsid w:val="00BB089F"/>
    <w:rsid w:val="00C26BB5"/>
    <w:rsid w:val="00C6672B"/>
    <w:rsid w:val="00CC220F"/>
    <w:rsid w:val="00CF1F4E"/>
    <w:rsid w:val="00CF1F91"/>
    <w:rsid w:val="00CF3EF9"/>
    <w:rsid w:val="00E032AF"/>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899CB"/>
  <w14:defaultImageDpi w14:val="32767"/>
  <w15:docId w15:val="{0A47D5D0-5EF2-7642-B27F-9A248BD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0F"/>
    <w:rPr>
      <w:rFonts w:ascii="Times" w:eastAsia="Times" w:hAnsi="Times"/>
      <w:sz w:val="24"/>
      <w:lang w:eastAsia="en-US"/>
    </w:rPr>
  </w:style>
  <w:style w:type="paragraph" w:styleId="Heading1">
    <w:name w:val="heading 1"/>
    <w:basedOn w:val="Normal"/>
    <w:link w:val="Heading1Char"/>
    <w:uiPriority w:val="9"/>
    <w:qFormat/>
    <w:rsid w:val="00080873"/>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080873"/>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080873"/>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20F"/>
    <w:pPr>
      <w:ind w:left="720"/>
      <w:contextualSpacing/>
    </w:pPr>
    <w:rPr>
      <w:rFonts w:ascii="Cambria" w:eastAsia="Cambria" w:hAnsi="Cambria"/>
      <w:szCs w:val="24"/>
      <w:lang w:val="en-US"/>
    </w:rPr>
  </w:style>
  <w:style w:type="paragraph" w:styleId="NormalWeb">
    <w:name w:val="Normal (Web)"/>
    <w:basedOn w:val="Normal"/>
    <w:uiPriority w:val="99"/>
    <w:rsid w:val="00CC220F"/>
    <w:pPr>
      <w:spacing w:beforeLines="1" w:afterLines="1"/>
    </w:pPr>
    <w:rPr>
      <w:rFonts w:eastAsia="Cambria"/>
      <w:sz w:val="20"/>
    </w:rPr>
  </w:style>
  <w:style w:type="paragraph" w:styleId="NoSpacing">
    <w:name w:val="No Spacing"/>
    <w:uiPriority w:val="1"/>
    <w:qFormat/>
    <w:rsid w:val="007A65F2"/>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9151AF"/>
    <w:rPr>
      <w:rFonts w:ascii="Calibri" w:eastAsia="Calibri" w:hAnsi="Calibri"/>
      <w:sz w:val="22"/>
      <w:szCs w:val="21"/>
    </w:rPr>
  </w:style>
  <w:style w:type="character" w:customStyle="1" w:styleId="PlainTextChar">
    <w:name w:val="Plain Text Char"/>
    <w:basedOn w:val="DefaultParagraphFont"/>
    <w:link w:val="PlainText"/>
    <w:uiPriority w:val="99"/>
    <w:rsid w:val="009151AF"/>
    <w:rPr>
      <w:rFonts w:ascii="Calibri" w:eastAsia="Calibri" w:hAnsi="Calibri"/>
      <w:sz w:val="22"/>
      <w:szCs w:val="21"/>
      <w:lang w:eastAsia="en-US"/>
    </w:rPr>
  </w:style>
  <w:style w:type="character" w:styleId="Strong">
    <w:name w:val="Strong"/>
    <w:basedOn w:val="DefaultParagraphFont"/>
    <w:uiPriority w:val="22"/>
    <w:qFormat/>
    <w:rsid w:val="003A0F7E"/>
    <w:rPr>
      <w:b/>
      <w:bCs/>
    </w:rPr>
  </w:style>
  <w:style w:type="character" w:customStyle="1" w:styleId="Heading1Char">
    <w:name w:val="Heading 1 Char"/>
    <w:basedOn w:val="DefaultParagraphFont"/>
    <w:link w:val="Heading1"/>
    <w:uiPriority w:val="9"/>
    <w:rsid w:val="00080873"/>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080873"/>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080873"/>
    <w:rPr>
      <w:rFonts w:ascii="Times New Roman" w:eastAsia="Times New Roman" w:hAnsi="Times New Roman"/>
      <w:b/>
      <w:bCs/>
      <w:sz w:val="27"/>
      <w:szCs w:val="27"/>
    </w:rPr>
  </w:style>
  <w:style w:type="character" w:customStyle="1" w:styleId="apple-converted-space">
    <w:name w:val="apple-converted-space"/>
    <w:basedOn w:val="DefaultParagraphFont"/>
    <w:rsid w:val="0008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707371">
      <w:bodyDiv w:val="1"/>
      <w:marLeft w:val="0"/>
      <w:marRight w:val="0"/>
      <w:marTop w:val="0"/>
      <w:marBottom w:val="0"/>
      <w:divBdr>
        <w:top w:val="none" w:sz="0" w:space="0" w:color="auto"/>
        <w:left w:val="none" w:sz="0" w:space="0" w:color="auto"/>
        <w:bottom w:val="none" w:sz="0" w:space="0" w:color="auto"/>
        <w:right w:val="none" w:sz="0" w:space="0" w:color="auto"/>
      </w:divBdr>
    </w:div>
    <w:div w:id="1906182746">
      <w:bodyDiv w:val="1"/>
      <w:marLeft w:val="0"/>
      <w:marRight w:val="0"/>
      <w:marTop w:val="0"/>
      <w:marBottom w:val="0"/>
      <w:divBdr>
        <w:top w:val="none" w:sz="0" w:space="0" w:color="auto"/>
        <w:left w:val="none" w:sz="0" w:space="0" w:color="auto"/>
        <w:bottom w:val="none" w:sz="0" w:space="0" w:color="auto"/>
        <w:right w:val="none" w:sz="0" w:space="0" w:color="auto"/>
      </w:divBdr>
      <w:divsChild>
        <w:div w:id="1817526997">
          <w:marLeft w:val="0"/>
          <w:marRight w:val="0"/>
          <w:marTop w:val="0"/>
          <w:marBottom w:val="0"/>
          <w:divBdr>
            <w:top w:val="none" w:sz="0" w:space="0" w:color="auto"/>
            <w:left w:val="none" w:sz="0" w:space="0" w:color="auto"/>
            <w:bottom w:val="none" w:sz="0" w:space="0" w:color="auto"/>
            <w:right w:val="none" w:sz="0" w:space="0" w:color="auto"/>
          </w:divBdr>
          <w:divsChild>
            <w:div w:id="257756647">
              <w:marLeft w:val="0"/>
              <w:marRight w:val="0"/>
              <w:marTop w:val="0"/>
              <w:marBottom w:val="0"/>
              <w:divBdr>
                <w:top w:val="none" w:sz="0" w:space="0" w:color="auto"/>
                <w:left w:val="none" w:sz="0" w:space="0" w:color="auto"/>
                <w:bottom w:val="none" w:sz="0" w:space="0" w:color="auto"/>
                <w:right w:val="none" w:sz="0" w:space="0" w:color="auto"/>
              </w:divBdr>
              <w:divsChild>
                <w:div w:id="10299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21017">
      <w:bodyDiv w:val="1"/>
      <w:marLeft w:val="0"/>
      <w:marRight w:val="0"/>
      <w:marTop w:val="0"/>
      <w:marBottom w:val="0"/>
      <w:divBdr>
        <w:top w:val="none" w:sz="0" w:space="0" w:color="auto"/>
        <w:left w:val="none" w:sz="0" w:space="0" w:color="auto"/>
        <w:bottom w:val="none" w:sz="0" w:space="0" w:color="auto"/>
        <w:right w:val="none" w:sz="0" w:space="0" w:color="auto"/>
      </w:divBdr>
      <w:divsChild>
        <w:div w:id="1978104312">
          <w:marLeft w:val="0"/>
          <w:marRight w:val="0"/>
          <w:marTop w:val="0"/>
          <w:marBottom w:val="0"/>
          <w:divBdr>
            <w:top w:val="none" w:sz="0" w:space="0" w:color="auto"/>
            <w:left w:val="none" w:sz="0" w:space="0" w:color="auto"/>
            <w:bottom w:val="none" w:sz="0" w:space="0" w:color="auto"/>
            <w:right w:val="none" w:sz="0" w:space="0" w:color="auto"/>
          </w:divBdr>
          <w:divsChild>
            <w:div w:id="1447503560">
              <w:marLeft w:val="0"/>
              <w:marRight w:val="0"/>
              <w:marTop w:val="0"/>
              <w:marBottom w:val="0"/>
              <w:divBdr>
                <w:top w:val="none" w:sz="0" w:space="0" w:color="auto"/>
                <w:left w:val="none" w:sz="0" w:space="0" w:color="auto"/>
                <w:bottom w:val="none" w:sz="0" w:space="0" w:color="auto"/>
                <w:right w:val="none" w:sz="0" w:space="0" w:color="auto"/>
              </w:divBdr>
              <w:divsChild>
                <w:div w:id="1573008964">
                  <w:marLeft w:val="0"/>
                  <w:marRight w:val="0"/>
                  <w:marTop w:val="0"/>
                  <w:marBottom w:val="0"/>
                  <w:divBdr>
                    <w:top w:val="none" w:sz="0" w:space="0" w:color="auto"/>
                    <w:left w:val="none" w:sz="0" w:space="0" w:color="auto"/>
                    <w:bottom w:val="none" w:sz="0" w:space="0" w:color="auto"/>
                    <w:right w:val="none" w:sz="0" w:space="0" w:color="auto"/>
                  </w:divBdr>
                </w:div>
              </w:divsChild>
            </w:div>
            <w:div w:id="108206532">
              <w:marLeft w:val="0"/>
              <w:marRight w:val="0"/>
              <w:marTop w:val="0"/>
              <w:marBottom w:val="0"/>
              <w:divBdr>
                <w:top w:val="none" w:sz="0" w:space="0" w:color="auto"/>
                <w:left w:val="none" w:sz="0" w:space="0" w:color="auto"/>
                <w:bottom w:val="none" w:sz="0" w:space="0" w:color="auto"/>
                <w:right w:val="none" w:sz="0" w:space="0" w:color="auto"/>
              </w:divBdr>
              <w:divsChild>
                <w:div w:id="17445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6858">
          <w:marLeft w:val="0"/>
          <w:marRight w:val="0"/>
          <w:marTop w:val="0"/>
          <w:marBottom w:val="0"/>
          <w:divBdr>
            <w:top w:val="none" w:sz="0" w:space="0" w:color="auto"/>
            <w:left w:val="none" w:sz="0" w:space="0" w:color="auto"/>
            <w:bottom w:val="none" w:sz="0" w:space="0" w:color="auto"/>
            <w:right w:val="none" w:sz="0" w:space="0" w:color="auto"/>
          </w:divBdr>
          <w:divsChild>
            <w:div w:id="1465660314">
              <w:marLeft w:val="0"/>
              <w:marRight w:val="0"/>
              <w:marTop w:val="0"/>
              <w:marBottom w:val="0"/>
              <w:divBdr>
                <w:top w:val="none" w:sz="0" w:space="0" w:color="auto"/>
                <w:left w:val="none" w:sz="0" w:space="0" w:color="auto"/>
                <w:bottom w:val="none" w:sz="0" w:space="0" w:color="auto"/>
                <w:right w:val="none" w:sz="0" w:space="0" w:color="auto"/>
              </w:divBdr>
              <w:divsChild>
                <w:div w:id="4262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9898">
          <w:marLeft w:val="0"/>
          <w:marRight w:val="0"/>
          <w:marTop w:val="0"/>
          <w:marBottom w:val="0"/>
          <w:divBdr>
            <w:top w:val="none" w:sz="0" w:space="0" w:color="auto"/>
            <w:left w:val="none" w:sz="0" w:space="0" w:color="auto"/>
            <w:bottom w:val="none" w:sz="0" w:space="0" w:color="auto"/>
            <w:right w:val="none" w:sz="0" w:space="0" w:color="auto"/>
          </w:divBdr>
          <w:divsChild>
            <w:div w:id="481779964">
              <w:marLeft w:val="0"/>
              <w:marRight w:val="0"/>
              <w:marTop w:val="0"/>
              <w:marBottom w:val="0"/>
              <w:divBdr>
                <w:top w:val="none" w:sz="0" w:space="0" w:color="auto"/>
                <w:left w:val="none" w:sz="0" w:space="0" w:color="auto"/>
                <w:bottom w:val="none" w:sz="0" w:space="0" w:color="auto"/>
                <w:right w:val="none" w:sz="0" w:space="0" w:color="auto"/>
              </w:divBdr>
              <w:divsChild>
                <w:div w:id="9174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0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18</cp:revision>
  <cp:lastPrinted>2019-03-13T19:07:00Z</cp:lastPrinted>
  <dcterms:created xsi:type="dcterms:W3CDTF">2019-03-13T19:07:00Z</dcterms:created>
  <dcterms:modified xsi:type="dcterms:W3CDTF">2025-09-07T20:31:00Z</dcterms:modified>
</cp:coreProperties>
</file>